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4821"/>
        <w:gridCol w:w="246"/>
        <w:gridCol w:w="4643"/>
      </w:tblGrid>
      <w:tr>
        <w:tc>
          <w:tcPr>
            <w:tcW w:type="dxa" w:w="4821"/>
            <w:vAlign w:val="center"/>
          </w:tcPr>
          <w:p w14:paraId="01000000">
            <w:pPr>
              <w:ind w:left="-140"/>
              <w:jc w:val="center"/>
            </w:pPr>
            <w:r>
              <w:t>МАРИЙ ЭЛ РЕСПУБЛИКЫСЕ</w:t>
            </w:r>
          </w:p>
          <w:p w14:paraId="02000000">
            <w:pPr>
              <w:ind/>
              <w:jc w:val="center"/>
            </w:pPr>
            <w:r>
              <w:t>ЗВЕНИГОВО</w:t>
            </w:r>
          </w:p>
          <w:p w14:paraId="03000000">
            <w:pPr>
              <w:ind/>
              <w:jc w:val="center"/>
            </w:pPr>
            <w:r>
              <w:t>МУНИЦИПАЛ РАЙОНЫН</w:t>
            </w:r>
          </w:p>
          <w:p w14:paraId="04000000">
            <w:pPr>
              <w:pStyle w:val="Style_2"/>
              <w:tabs>
                <w:tab w:leader="none" w:pos="4677" w:val="clear"/>
                <w:tab w:leader="none" w:pos="9355" w:val="clear"/>
              </w:tabs>
              <w:ind w:right="-164"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КРАСНОГОРСКИЙ</w:t>
            </w:r>
            <w:r>
              <w:rPr>
                <w:sz w:val="24"/>
              </w:rPr>
              <w:t xml:space="preserve"> ОЛА ШОТАН ИЛЕМ</w:t>
            </w:r>
          </w:p>
          <w:p w14:paraId="05000000">
            <w:pPr>
              <w:ind/>
              <w:jc w:val="center"/>
            </w:pPr>
            <w:r>
              <w:t>АДМИНИСТРАЦИЙЖЕ</w:t>
            </w:r>
          </w:p>
          <w:p w14:paraId="06000000">
            <w:pPr>
              <w:ind/>
              <w:jc w:val="center"/>
              <w:rPr>
                <w:b w:val="1"/>
              </w:rPr>
            </w:pPr>
          </w:p>
          <w:p w14:paraId="0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ПУНЧАЛ</w:t>
            </w:r>
          </w:p>
          <w:p w14:paraId="08000000">
            <w:pPr>
              <w:pStyle w:val="Style_3"/>
              <w:rPr>
                <w:b w:val="1"/>
              </w:rPr>
            </w:pPr>
          </w:p>
        </w:tc>
        <w:tc>
          <w:tcPr>
            <w:tcW w:type="dxa" w:w="246"/>
            <w:vAlign w:val="center"/>
          </w:tcPr>
          <w:p w14:paraId="09000000">
            <w:pPr>
              <w:pStyle w:val="Style_3"/>
              <w:rPr>
                <w:b w:val="1"/>
              </w:rPr>
            </w:pPr>
          </w:p>
        </w:tc>
        <w:tc>
          <w:tcPr>
            <w:tcW w:type="dxa" w:w="4643"/>
            <w:vAlign w:val="center"/>
          </w:tcPr>
          <w:p w14:paraId="0A000000">
            <w:pPr>
              <w:ind/>
              <w:jc w:val="center"/>
            </w:pPr>
            <w:r>
              <w:t>КРАСНОГОРСКАЯ ГОРОДСКАЯ АДМИНИСТРАЦИЯ</w:t>
            </w:r>
          </w:p>
          <w:p w14:paraId="0B000000">
            <w:pPr>
              <w:ind/>
              <w:jc w:val="center"/>
            </w:pPr>
            <w:r>
              <w:t>ЗВЕНИГОВСКОГО</w:t>
            </w:r>
          </w:p>
          <w:p w14:paraId="0C000000">
            <w:pPr>
              <w:ind/>
              <w:jc w:val="center"/>
            </w:pPr>
            <w:r>
              <w:t>МУНИЦИПАЛЬНОГО РАЙОНА</w:t>
            </w:r>
          </w:p>
          <w:p w14:paraId="0D000000">
            <w:pPr>
              <w:ind/>
              <w:jc w:val="center"/>
            </w:pPr>
            <w:r>
              <w:t>РЕСПУБЛИКИ МАРИЙ ЭЛ</w:t>
            </w:r>
          </w:p>
          <w:p w14:paraId="0E000000">
            <w:pPr>
              <w:ind/>
              <w:jc w:val="center"/>
            </w:pPr>
          </w:p>
          <w:p w14:paraId="0F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ПОСТАНОВЛЕНИЕ</w:t>
            </w:r>
          </w:p>
          <w:p w14:paraId="10000000">
            <w:pPr>
              <w:pStyle w:val="Style_3"/>
              <w:rPr>
                <w:b w:val="1"/>
              </w:rPr>
            </w:pPr>
          </w:p>
        </w:tc>
      </w:tr>
    </w:tbl>
    <w:p w14:paraId="11000000">
      <w:pPr>
        <w:ind/>
        <w:jc w:val="center"/>
        <w:rPr>
          <w:sz w:val="27"/>
        </w:rPr>
      </w:pPr>
    </w:p>
    <w:p w14:paraId="12000000">
      <w:pPr>
        <w:ind/>
        <w:jc w:val="center"/>
        <w:rPr>
          <w:sz w:val="28"/>
        </w:rPr>
      </w:pPr>
      <w:r>
        <w:rPr>
          <w:sz w:val="28"/>
        </w:rPr>
        <w:t>« 04</w:t>
      </w:r>
      <w:r>
        <w:rPr>
          <w:sz w:val="28"/>
        </w:rPr>
        <w:t xml:space="preserve">»   мая </w:t>
      </w:r>
      <w:r>
        <w:rPr>
          <w:sz w:val="28"/>
        </w:rPr>
        <w:t xml:space="preserve"> 2026</w:t>
      </w:r>
      <w:r>
        <w:rPr>
          <w:sz w:val="28"/>
        </w:rPr>
        <w:t xml:space="preserve"> года  </w:t>
      </w:r>
      <w:r>
        <w:rPr>
          <w:sz w:val="28"/>
        </w:rPr>
        <w:t>№89</w:t>
      </w:r>
    </w:p>
    <w:p w14:paraId="13000000"/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«Об окончании отопит</w:t>
      </w:r>
      <w:r>
        <w:rPr>
          <w:b w:val="1"/>
          <w:sz w:val="28"/>
        </w:rPr>
        <w:t>ельного сезона»</w:t>
      </w:r>
    </w:p>
    <w:p w14:paraId="15000000">
      <w:pPr>
        <w:rPr>
          <w:sz w:val="28"/>
        </w:rPr>
      </w:pPr>
    </w:p>
    <w:p w14:paraId="16000000">
      <w:pPr>
        <w:ind/>
        <w:jc w:val="both"/>
        <w:rPr>
          <w:sz w:val="28"/>
        </w:rPr>
      </w:pPr>
      <w:r>
        <w:rPr>
          <w:sz w:val="28"/>
        </w:rPr>
        <w:t xml:space="preserve">        В соответствии с Правилами предоставления коммунальных услуг гражданам, утверждёнными Постановлением Правительства РФ от 06.05.2011 года № 354, Правилами и нормами технической эксплуатации жилищного фонда, утверждёнными постановлением Госстроя России от 27.09.2003 года № 170, прогнозными данными повышения среднесуточной температуры наружного воздуха, </w:t>
      </w:r>
      <w:r>
        <w:rPr>
          <w:sz w:val="28"/>
        </w:rPr>
        <w:t xml:space="preserve">руководствуясь </w:t>
      </w:r>
      <w:r>
        <w:rPr>
          <w:sz w:val="28"/>
        </w:rPr>
        <w:t xml:space="preserve">п. 3 </w:t>
      </w:r>
      <w:r>
        <w:rPr>
          <w:sz w:val="28"/>
        </w:rPr>
        <w:t>ст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.1.</w:t>
      </w:r>
      <w:r>
        <w:rPr>
          <w:sz w:val="28"/>
        </w:rPr>
        <w:t xml:space="preserve"> </w:t>
      </w:r>
      <w:r>
        <w:rPr>
          <w:sz w:val="28"/>
        </w:rPr>
        <w:t xml:space="preserve">«Положения о </w:t>
      </w:r>
      <w:r>
        <w:rPr>
          <w:sz w:val="28"/>
        </w:rPr>
        <w:t>Красногорской городской а</w:t>
      </w:r>
      <w:r>
        <w:rPr>
          <w:sz w:val="28"/>
        </w:rPr>
        <w:t xml:space="preserve">дминистрации </w:t>
      </w:r>
      <w:r>
        <w:rPr>
          <w:sz w:val="28"/>
        </w:rPr>
        <w:t xml:space="preserve">Звениговского </w:t>
      </w:r>
      <w:r>
        <w:rPr>
          <w:sz w:val="28"/>
        </w:rPr>
        <w:t>муниципального</w:t>
      </w:r>
      <w:r>
        <w:rPr>
          <w:sz w:val="28"/>
        </w:rPr>
        <w:t xml:space="preserve"> рай</w:t>
      </w:r>
      <w:r>
        <w:rPr>
          <w:sz w:val="28"/>
        </w:rPr>
        <w:t>она Республики Марий Эл»</w:t>
      </w:r>
      <w:r>
        <w:rPr>
          <w:sz w:val="28"/>
        </w:rPr>
        <w:t xml:space="preserve">, Красногорская городская </w:t>
      </w:r>
      <w:r>
        <w:rPr>
          <w:sz w:val="28"/>
        </w:rPr>
        <w:t>администрация</w:t>
      </w:r>
    </w:p>
    <w:p w14:paraId="17000000">
      <w:pPr>
        <w:ind/>
        <w:jc w:val="both"/>
        <w:rPr>
          <w:sz w:val="28"/>
        </w:rPr>
      </w:pPr>
    </w:p>
    <w:p w14:paraId="18000000">
      <w:pPr>
        <w:ind/>
        <w:jc w:val="center"/>
        <w:rPr>
          <w:sz w:val="28"/>
        </w:rPr>
      </w:pPr>
      <w:r>
        <w:rPr>
          <w:sz w:val="28"/>
        </w:rPr>
        <w:t>ПОСТАНОВЛЯЕТ:</w:t>
      </w:r>
    </w:p>
    <w:p w14:paraId="19000000">
      <w:pPr>
        <w:ind/>
        <w:jc w:val="center"/>
        <w:rPr>
          <w:sz w:val="28"/>
        </w:rPr>
      </w:pPr>
    </w:p>
    <w:p w14:paraId="1A000000">
      <w:pPr>
        <w:numPr>
          <w:ilvl w:val="0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>Рекомендовать те</w:t>
      </w:r>
      <w:r>
        <w:rPr>
          <w:sz w:val="28"/>
        </w:rPr>
        <w:t xml:space="preserve">пловырабатывающим предприятиям, </w:t>
      </w:r>
      <w:r>
        <w:rPr>
          <w:sz w:val="28"/>
        </w:rPr>
        <w:t xml:space="preserve">расположенным на </w:t>
      </w:r>
      <w:r>
        <w:rPr>
          <w:sz w:val="28"/>
        </w:rPr>
        <w:t>территории городского</w:t>
      </w:r>
      <w:r>
        <w:rPr>
          <w:sz w:val="28"/>
        </w:rPr>
        <w:t xml:space="preserve"> </w:t>
      </w:r>
      <w:r>
        <w:rPr>
          <w:sz w:val="28"/>
        </w:rPr>
        <w:t>поселени</w:t>
      </w:r>
      <w:r>
        <w:rPr>
          <w:sz w:val="28"/>
        </w:rPr>
        <w:t>я Красногорский Звениговского муниципального района Республики Марий Эл</w:t>
      </w:r>
      <w:r>
        <w:rPr>
          <w:sz w:val="28"/>
        </w:rPr>
        <w:t>:</w:t>
      </w:r>
    </w:p>
    <w:p w14:paraId="1B000000">
      <w:pPr>
        <w:ind w:firstLine="567"/>
        <w:jc w:val="both"/>
        <w:rPr>
          <w:sz w:val="28"/>
        </w:rPr>
      </w:pPr>
      <w:r>
        <w:rPr>
          <w:sz w:val="28"/>
        </w:rPr>
        <w:t xml:space="preserve">     - отключить теплоснабжение к объект</w:t>
      </w:r>
      <w:r>
        <w:rPr>
          <w:sz w:val="28"/>
        </w:rPr>
        <w:t>ам социальной сферы и жилого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>фонда с 06</w:t>
      </w:r>
      <w:r>
        <w:rPr>
          <w:sz w:val="28"/>
        </w:rPr>
        <w:t xml:space="preserve">  мая </w:t>
      </w:r>
      <w:r>
        <w:rPr>
          <w:sz w:val="28"/>
        </w:rPr>
        <w:t xml:space="preserve"> 20</w:t>
      </w:r>
      <w:r>
        <w:rPr>
          <w:sz w:val="28"/>
        </w:rPr>
        <w:t xml:space="preserve">26 </w:t>
      </w:r>
      <w:r>
        <w:rPr>
          <w:sz w:val="28"/>
        </w:rPr>
        <w:t xml:space="preserve"> года в 00 ч. 00 мин;</w:t>
      </w:r>
    </w:p>
    <w:p w14:paraId="1D000000">
      <w:pPr>
        <w:ind w:firstLine="567"/>
        <w:jc w:val="both"/>
        <w:rPr>
          <w:sz w:val="28"/>
        </w:rPr>
      </w:pPr>
      <w:r>
        <w:rPr>
          <w:sz w:val="28"/>
        </w:rPr>
        <w:t xml:space="preserve">     - отключить горячее водоснабжение к объектам социальной сферы и 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 xml:space="preserve">жилого фонда </w:t>
      </w:r>
      <w:r>
        <w:rPr>
          <w:sz w:val="28"/>
        </w:rPr>
        <w:t>согласно графику</w:t>
      </w:r>
      <w:r>
        <w:rPr>
          <w:sz w:val="28"/>
        </w:rPr>
        <w:t xml:space="preserve"> с АО «Марикоммунэнерго» Звениговские тепловые сети</w:t>
      </w:r>
      <w:r>
        <w:rPr>
          <w:sz w:val="28"/>
        </w:rPr>
        <w:t xml:space="preserve"> в связи с проведением г</w:t>
      </w:r>
      <w:r>
        <w:rPr>
          <w:sz w:val="28"/>
        </w:rPr>
        <w:t>идравлических испытаний тепловых сетей, гидропневматической промывкой магистральных и внутридомовых тепловых сетей, сетей горячего водоснабжения;</w:t>
      </w:r>
    </w:p>
    <w:p w14:paraId="1F000000">
      <w:pPr>
        <w:ind w:firstLine="567"/>
        <w:jc w:val="both"/>
        <w:rPr>
          <w:sz w:val="28"/>
        </w:rPr>
      </w:pPr>
      <w:r>
        <w:rPr>
          <w:sz w:val="28"/>
        </w:rPr>
        <w:t xml:space="preserve">     - для обеспечения в межотопительный период подачи теплоносителя для нужд горячего водоснабжения с соблюдением договорной нагрузки разработать и согласовать с </w:t>
      </w:r>
      <w:r>
        <w:rPr>
          <w:sz w:val="28"/>
        </w:rPr>
        <w:t>Красн</w:t>
      </w:r>
      <w:r>
        <w:rPr>
          <w:sz w:val="28"/>
        </w:rPr>
        <w:t>огорской городской администрацией</w:t>
      </w:r>
      <w:r>
        <w:rPr>
          <w:sz w:val="28"/>
        </w:rPr>
        <w:t xml:space="preserve"> Звениговского муниципального района Республики Марий Эл</w:t>
      </w:r>
      <w:r>
        <w:rPr>
          <w:sz w:val="28"/>
        </w:rPr>
        <w:t xml:space="preserve"> гидравлические режимы функционирования тепловых сетей в межотопительный период  до </w:t>
      </w: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 xml:space="preserve"> мая 20</w:t>
      </w:r>
      <w:r>
        <w:rPr>
          <w:sz w:val="28"/>
        </w:rPr>
        <w:t>26</w:t>
      </w:r>
      <w:r>
        <w:rPr>
          <w:sz w:val="28"/>
        </w:rPr>
        <w:t xml:space="preserve"> год</w:t>
      </w:r>
      <w:r>
        <w:rPr>
          <w:sz w:val="28"/>
        </w:rPr>
        <w:t>а;</w:t>
      </w:r>
    </w:p>
    <w:p w14:paraId="20000000">
      <w:pPr>
        <w:ind w:firstLine="567"/>
        <w:jc w:val="both"/>
        <w:rPr>
          <w:sz w:val="28"/>
        </w:rPr>
      </w:pPr>
      <w:r>
        <w:rPr>
          <w:sz w:val="28"/>
        </w:rPr>
        <w:t xml:space="preserve">     - обеспечить соблюдение оптимального режима функционирования систем горячего водоснабжения.</w:t>
      </w:r>
    </w:p>
    <w:p w14:paraId="21000000">
      <w:pPr>
        <w:numPr>
          <w:ilvl w:val="0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>Рекомендовать руководителям: ООО «Красногорское ГЖУ», ООО</w:t>
      </w:r>
      <w:r>
        <w:rPr>
          <w:sz w:val="28"/>
        </w:rPr>
        <w:t xml:space="preserve"> </w:t>
      </w:r>
      <w:r>
        <w:rPr>
          <w:sz w:val="28"/>
        </w:rPr>
        <w:t>«ЖУК», директорам МБОУ «Красногорская СОШ № 1» и МБОУ «Красногорская СОШ № 2», заведующим детских дошкольных учреждений, и руководителям иных предприятий:</w:t>
      </w:r>
    </w:p>
    <w:p w14:paraId="22000000">
      <w:pPr>
        <w:ind w:firstLine="567"/>
        <w:jc w:val="both"/>
        <w:rPr>
          <w:sz w:val="28"/>
        </w:rPr>
      </w:pPr>
      <w:r>
        <w:rPr>
          <w:sz w:val="28"/>
        </w:rPr>
        <w:t>- произвести отключение подачи  тепловой энергии в тепловых пунктах и</w:t>
      </w:r>
      <w:r>
        <w:rPr>
          <w:sz w:val="28"/>
        </w:rPr>
        <w:t xml:space="preserve"> </w:t>
      </w:r>
      <w:r>
        <w:rPr>
          <w:sz w:val="28"/>
        </w:rPr>
        <w:t xml:space="preserve">узлах управления подведомственных зданий с 06  мая </w:t>
      </w:r>
      <w:r>
        <w:rPr>
          <w:sz w:val="28"/>
        </w:rPr>
        <w:t xml:space="preserve"> 20</w:t>
      </w:r>
      <w:r>
        <w:rPr>
          <w:sz w:val="28"/>
        </w:rPr>
        <w:t>26</w:t>
      </w:r>
      <w:r>
        <w:rPr>
          <w:sz w:val="28"/>
        </w:rPr>
        <w:t xml:space="preserve"> года в 00 ч. 00 мин;</w:t>
      </w:r>
    </w:p>
    <w:p w14:paraId="23000000">
      <w:pPr>
        <w:ind w:firstLine="567"/>
        <w:jc w:val="both"/>
        <w:rPr>
          <w:sz w:val="28"/>
        </w:rPr>
      </w:pPr>
      <w:r>
        <w:rPr>
          <w:sz w:val="28"/>
        </w:rPr>
        <w:t xml:space="preserve">   - произвести отключение горячего водоснабж</w:t>
      </w:r>
      <w:r>
        <w:rPr>
          <w:sz w:val="28"/>
        </w:rPr>
        <w:t xml:space="preserve">ения согласно графика с АО «Марикоммунэнерго» Звениговский тепловые сети  в связи с проведением гидравлических испытаний тепловых сетей, гидропневматической промывки магистральных и внутридомовых тепловых сетей, сетей горячего водоснабжения; </w:t>
      </w:r>
    </w:p>
    <w:p w14:paraId="24000000">
      <w:pPr>
        <w:ind w:firstLine="567"/>
        <w:jc w:val="both"/>
        <w:rPr>
          <w:sz w:val="28"/>
        </w:rPr>
      </w:pPr>
      <w:r>
        <w:rPr>
          <w:sz w:val="28"/>
        </w:rPr>
        <w:t xml:space="preserve">  - подготовить и предъявить тепловые пункты и узлы управления теплоснабжающим предприятиям для проведения гидравлических испытаний, согласно графика АО «Марикоммунэнерго» Звениговские тепловые сети;</w:t>
      </w:r>
    </w:p>
    <w:p w14:paraId="25000000">
      <w:pPr>
        <w:ind w:firstLine="567"/>
        <w:jc w:val="both"/>
        <w:rPr>
          <w:sz w:val="28"/>
        </w:rPr>
      </w:pPr>
      <w:r>
        <w:rPr>
          <w:sz w:val="28"/>
        </w:rPr>
        <w:t>- приступить к проведению работ по гидравлическому испытанию и ремо</w:t>
      </w:r>
      <w:r>
        <w:rPr>
          <w:sz w:val="28"/>
        </w:rPr>
        <w:t>нту оборудования по котельным АО «Марикоммунэнерго» Звениговских  ТС ( 0607, 0608, 0609, 0613, 0616, 0625).</w:t>
      </w:r>
    </w:p>
    <w:p w14:paraId="26000000">
      <w:pPr>
        <w:ind w:firstLine="567"/>
        <w:jc w:val="both"/>
        <w:rPr>
          <w:sz w:val="28"/>
        </w:rPr>
      </w:pPr>
      <w:r>
        <w:rPr>
          <w:sz w:val="28"/>
        </w:rPr>
        <w:t xml:space="preserve">3.  </w:t>
      </w:r>
      <w:r>
        <w:rPr>
          <w:sz w:val="28"/>
        </w:rPr>
        <w:t>Настоящее постановление вступает в силу с момента подписания, подлежит обнародованию и размещению в информационно-телекоммуникационной сети общего пользования.</w:t>
      </w:r>
    </w:p>
    <w:p w14:paraId="27000000">
      <w:pPr>
        <w:ind w:firstLine="567"/>
        <w:jc w:val="both"/>
        <w:rPr>
          <w:sz w:val="28"/>
        </w:rPr>
      </w:pPr>
      <w:r>
        <w:rPr>
          <w:sz w:val="28"/>
        </w:rPr>
        <w:t xml:space="preserve">4. Контроль за выполнением </w:t>
      </w:r>
      <w:r>
        <w:rPr>
          <w:sz w:val="28"/>
        </w:rPr>
        <w:t>настоящего</w:t>
      </w:r>
      <w:r>
        <w:rPr>
          <w:sz w:val="28"/>
        </w:rPr>
        <w:t xml:space="preserve"> постановления оставляю за собой.</w:t>
      </w:r>
    </w:p>
    <w:p w14:paraId="28000000">
      <w:pPr>
        <w:ind w:firstLine="567"/>
        <w:jc w:val="both"/>
        <w:rPr>
          <w:sz w:val="28"/>
        </w:rPr>
      </w:pPr>
    </w:p>
    <w:p w14:paraId="29000000">
      <w:pPr>
        <w:pStyle w:val="Style_4"/>
        <w:ind/>
        <w:jc w:val="both"/>
        <w:rPr>
          <w:sz w:val="27"/>
        </w:rPr>
      </w:pPr>
    </w:p>
    <w:p w14:paraId="2A000000">
      <w:pPr>
        <w:pStyle w:val="Style_4"/>
        <w:rPr>
          <w:sz w:val="27"/>
        </w:rPr>
      </w:pPr>
    </w:p>
    <w:p w14:paraId="2B000000">
      <w:pPr>
        <w:pStyle w:val="Style_4"/>
        <w:rPr>
          <w:sz w:val="27"/>
        </w:rPr>
      </w:pPr>
    </w:p>
    <w:p w14:paraId="2C000000">
      <w:pPr>
        <w:pStyle w:val="Style_4"/>
      </w:pPr>
      <w:r>
        <w:t xml:space="preserve">Глава Красногорской городской </w:t>
      </w:r>
    </w:p>
    <w:p w14:paraId="2D000000">
      <w:pPr>
        <w:pStyle w:val="Style_4"/>
        <w:rPr>
          <w:sz w:val="18"/>
        </w:rPr>
      </w:pPr>
      <w:r>
        <w:t xml:space="preserve">администрации                  </w:t>
      </w:r>
      <w:r>
        <w:t xml:space="preserve">                                                                С.В. Тарасов</w:t>
      </w:r>
    </w:p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4" w:type="paragraph">
    <w:name w:val="Body Text"/>
    <w:basedOn w:val="Style_5"/>
    <w:link w:val="Style_4_ch"/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footer"/>
    <w:basedOn w:val="Style_5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5_ch"/>
    <w:link w:val="Style_14"/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2_ch" w:type="character">
    <w:name w:val="header"/>
    <w:basedOn w:val="Style_5_ch"/>
    <w:link w:val="Style_2"/>
    <w:rPr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ody Text Indent 2"/>
    <w:basedOn w:val="Style_5"/>
    <w:link w:val="Style_24_ch"/>
    <w:pPr>
      <w:spacing w:after="120" w:line="480" w:lineRule="auto"/>
      <w:ind w:left="283"/>
    </w:pPr>
  </w:style>
  <w:style w:styleId="Style_24_ch" w:type="character">
    <w:name w:val="Body Text Indent 2"/>
    <w:basedOn w:val="Style_5_ch"/>
    <w:link w:val="Style_24"/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3" w:type="paragraph">
    <w:name w:val="Title"/>
    <w:basedOn w:val="Style_5"/>
    <w:link w:val="Style_3_ch"/>
    <w:uiPriority w:val="10"/>
    <w:qFormat/>
    <w:pPr>
      <w:ind/>
      <w:jc w:val="center"/>
    </w:pPr>
    <w:rPr>
      <w:sz w:val="28"/>
    </w:rPr>
  </w:style>
  <w:style w:styleId="Style_3_ch" w:type="character">
    <w:name w:val="Title"/>
    <w:basedOn w:val="Style_5_ch"/>
    <w:link w:val="Style_3"/>
    <w:rPr>
      <w:sz w:val="28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2026-05-05T05:24:43Z</dcterms:modified>
</cp:coreProperties>
</file>